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E5" w:rsidRDefault="00232FE5" w:rsidP="00232FE5">
      <w:pPr>
        <w:pStyle w:val="20"/>
        <w:shd w:val="clear" w:color="auto" w:fill="auto"/>
        <w:tabs>
          <w:tab w:val="left" w:leader="underscore" w:pos="7062"/>
        </w:tabs>
        <w:spacing w:after="12" w:line="300" w:lineRule="exact"/>
        <w:ind w:left="4100"/>
      </w:pPr>
      <w:r>
        <w:t>Договор №</w:t>
      </w:r>
      <w:r>
        <w:tab/>
      </w:r>
    </w:p>
    <w:p w:rsidR="00232FE5" w:rsidRDefault="00232FE5" w:rsidP="00232FE5">
      <w:pPr>
        <w:pStyle w:val="20"/>
        <w:shd w:val="clear" w:color="auto" w:fill="auto"/>
        <w:spacing w:after="342" w:line="300" w:lineRule="exact"/>
        <w:ind w:right="200"/>
        <w:jc w:val="center"/>
      </w:pPr>
      <w:r>
        <w:t>о взаимодействии с органами опеки и попечительства</w:t>
      </w:r>
    </w:p>
    <w:p w:rsidR="00017568" w:rsidRDefault="00232FE5">
      <w:pPr>
        <w:rPr>
          <w:sz w:val="28"/>
          <w:szCs w:val="28"/>
        </w:rPr>
      </w:pPr>
      <w:r>
        <w:rPr>
          <w:sz w:val="28"/>
          <w:szCs w:val="28"/>
        </w:rPr>
        <w:t>«____»_________20 ____</w:t>
      </w:r>
      <w:r w:rsidR="00487E7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CDB">
        <w:rPr>
          <w:sz w:val="28"/>
          <w:szCs w:val="28"/>
        </w:rPr>
        <w:t xml:space="preserve">    </w:t>
      </w:r>
      <w:r>
        <w:rPr>
          <w:sz w:val="28"/>
          <w:szCs w:val="28"/>
        </w:rPr>
        <w:t>г. Ессентуки</w:t>
      </w:r>
    </w:p>
    <w:p w:rsidR="00232FE5" w:rsidRDefault="00232FE5">
      <w:pPr>
        <w:rPr>
          <w:sz w:val="28"/>
          <w:szCs w:val="28"/>
        </w:rPr>
      </w:pPr>
    </w:p>
    <w:p w:rsidR="00232FE5" w:rsidRDefault="00232FE5">
      <w:pPr>
        <w:rPr>
          <w:sz w:val="28"/>
          <w:szCs w:val="28"/>
        </w:rPr>
      </w:pPr>
    </w:p>
    <w:p w:rsidR="00232FE5" w:rsidRDefault="00232FE5" w:rsidP="00232FE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32FE5">
        <w:rPr>
          <w:sz w:val="28"/>
          <w:szCs w:val="28"/>
        </w:rPr>
        <w:t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 (ГБПОУ «Ессентукский Ц</w:t>
      </w:r>
      <w:r w:rsidR="006B7743">
        <w:rPr>
          <w:sz w:val="28"/>
          <w:szCs w:val="28"/>
        </w:rPr>
        <w:t xml:space="preserve">Р») в лице директора </w:t>
      </w:r>
      <w:proofErr w:type="spellStart"/>
      <w:r w:rsidR="006B7743">
        <w:rPr>
          <w:sz w:val="28"/>
          <w:szCs w:val="28"/>
        </w:rPr>
        <w:t>Гогжаевой</w:t>
      </w:r>
      <w:proofErr w:type="spellEnd"/>
      <w:r w:rsidRPr="00232FE5">
        <w:rPr>
          <w:sz w:val="28"/>
          <w:szCs w:val="28"/>
        </w:rPr>
        <w:t xml:space="preserve"> Елены Владимировны, действующего на основании Устава, с одной стороны, и </w:t>
      </w:r>
      <w:r>
        <w:rPr>
          <w:sz w:val="28"/>
          <w:szCs w:val="28"/>
        </w:rPr>
        <w:t>______________________________</w:t>
      </w:r>
      <w:r w:rsidR="00487E7E">
        <w:rPr>
          <w:sz w:val="28"/>
          <w:szCs w:val="28"/>
        </w:rPr>
        <w:t>_____________</w:t>
      </w:r>
    </w:p>
    <w:p w:rsidR="00232FE5" w:rsidRDefault="00232FE5" w:rsidP="00232F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487E7E">
        <w:rPr>
          <w:sz w:val="28"/>
          <w:szCs w:val="28"/>
        </w:rPr>
        <w:t>___</w:t>
      </w:r>
    </w:p>
    <w:p w:rsidR="00487E7E" w:rsidRPr="00232FE5" w:rsidRDefault="00487E7E" w:rsidP="00232FE5">
      <w:pPr>
        <w:rPr>
          <w:sz w:val="28"/>
          <w:szCs w:val="28"/>
        </w:rPr>
      </w:pPr>
    </w:p>
    <w:p w:rsidR="00232FE5" w:rsidRDefault="00232FE5" w:rsidP="00232FE5">
      <w:pPr>
        <w:rPr>
          <w:sz w:val="28"/>
          <w:szCs w:val="28"/>
        </w:rPr>
      </w:pPr>
      <w:r w:rsidRPr="00232FE5">
        <w:rPr>
          <w:sz w:val="28"/>
          <w:szCs w:val="28"/>
        </w:rPr>
        <w:t>с другой стороны, а вместе в дальнейшем - «Стороны», заключили настоящий договор о нижеследующем.</w:t>
      </w:r>
    </w:p>
    <w:p w:rsidR="00487E7E" w:rsidRPr="00232FE5" w:rsidRDefault="00487E7E" w:rsidP="00232FE5">
      <w:pPr>
        <w:rPr>
          <w:sz w:val="28"/>
          <w:szCs w:val="28"/>
        </w:rPr>
      </w:pPr>
    </w:p>
    <w:p w:rsidR="00232FE5" w:rsidRDefault="00232FE5" w:rsidP="00487E7E">
      <w:pPr>
        <w:jc w:val="center"/>
        <w:rPr>
          <w:b/>
          <w:sz w:val="28"/>
          <w:szCs w:val="28"/>
        </w:rPr>
      </w:pPr>
      <w:bookmarkStart w:id="0" w:name="bookmark0"/>
      <w:r w:rsidRPr="00487E7E">
        <w:rPr>
          <w:b/>
          <w:sz w:val="28"/>
          <w:szCs w:val="28"/>
        </w:rPr>
        <w:t>I. Предмет договора</w:t>
      </w:r>
      <w:bookmarkEnd w:id="0"/>
    </w:p>
    <w:p w:rsidR="00487E7E" w:rsidRPr="00487E7E" w:rsidRDefault="00487E7E" w:rsidP="00487E7E">
      <w:pPr>
        <w:jc w:val="center"/>
        <w:rPr>
          <w:b/>
          <w:sz w:val="28"/>
          <w:szCs w:val="28"/>
        </w:rPr>
      </w:pPr>
    </w:p>
    <w:p w:rsidR="00232FE5" w:rsidRDefault="00487E7E" w:rsidP="00232FE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1.1 </w:t>
      </w:r>
      <w:r w:rsidR="00232FE5" w:rsidRPr="00232FE5">
        <w:rPr>
          <w:sz w:val="28"/>
          <w:szCs w:val="28"/>
        </w:rPr>
        <w:t>Предметом настоящего Договора является взаимодействие между Учреждением и Органами опеки и попечительства по вопросам обеспечения максимальной эффективности информационного обмена сведениями, оказание помощи в проведении социальных, правовых, педагогических и иных мероприятий,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социальном опасном положении.</w:t>
      </w:r>
    </w:p>
    <w:p w:rsidR="00487E7E" w:rsidRPr="00232FE5" w:rsidRDefault="00487E7E" w:rsidP="00232FE5">
      <w:pPr>
        <w:rPr>
          <w:sz w:val="28"/>
          <w:szCs w:val="28"/>
        </w:rPr>
      </w:pPr>
    </w:p>
    <w:p w:rsidR="00232FE5" w:rsidRPr="00487E7E" w:rsidRDefault="00232FE5" w:rsidP="00487E7E">
      <w:pPr>
        <w:jc w:val="center"/>
        <w:rPr>
          <w:b/>
          <w:sz w:val="28"/>
          <w:szCs w:val="28"/>
        </w:rPr>
      </w:pPr>
      <w:bookmarkStart w:id="1" w:name="bookmark1"/>
      <w:r w:rsidRPr="00487E7E">
        <w:rPr>
          <w:b/>
          <w:sz w:val="28"/>
          <w:szCs w:val="28"/>
        </w:rPr>
        <w:t>II. Права и обязанности Учреждения</w:t>
      </w:r>
      <w:bookmarkEnd w:id="1"/>
    </w:p>
    <w:p w:rsidR="00487E7E" w:rsidRPr="00232FE5" w:rsidRDefault="00487E7E" w:rsidP="00232FE5">
      <w:pPr>
        <w:rPr>
          <w:sz w:val="28"/>
          <w:szCs w:val="28"/>
        </w:rPr>
      </w:pPr>
    </w:p>
    <w:p w:rsidR="00232FE5" w:rsidRPr="00232FE5" w:rsidRDefault="00487E7E" w:rsidP="00232FE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D517B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232FE5" w:rsidRPr="00232FE5">
        <w:rPr>
          <w:sz w:val="28"/>
          <w:szCs w:val="28"/>
        </w:rPr>
        <w:t>Учреждение предоставляет социальные услуги, в соответствии с Уставом и Положением об Учреждении детям-сиротам и детям, оставшиеся без попечения родителей.</w:t>
      </w:r>
    </w:p>
    <w:p w:rsidR="00232FE5" w:rsidRPr="00232FE5" w:rsidRDefault="00487E7E" w:rsidP="00232FE5">
      <w:pPr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1D51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2FE5" w:rsidRPr="00232FE5">
        <w:rPr>
          <w:sz w:val="28"/>
          <w:szCs w:val="28"/>
        </w:rPr>
        <w:t>Учреждение создает благоприятные условия для получения профессионального образования; культурного, физического и нравственного развития личности учащегося.</w:t>
      </w:r>
    </w:p>
    <w:p w:rsidR="00232FE5" w:rsidRPr="00232FE5" w:rsidRDefault="00487E7E" w:rsidP="00232FE5">
      <w:pPr>
        <w:rPr>
          <w:sz w:val="28"/>
          <w:szCs w:val="28"/>
        </w:rPr>
      </w:pPr>
      <w:r>
        <w:rPr>
          <w:sz w:val="28"/>
          <w:szCs w:val="28"/>
        </w:rPr>
        <w:tab/>
        <w:t>2.3</w:t>
      </w:r>
      <w:r w:rsidR="001D51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2FE5" w:rsidRPr="00232FE5">
        <w:rPr>
          <w:sz w:val="28"/>
          <w:szCs w:val="28"/>
        </w:rPr>
        <w:t>Учреждение несет ответственность за жизнь, здоровье и безопасность учащегося в период образовательного процесса.</w:t>
      </w:r>
    </w:p>
    <w:p w:rsidR="00232FE5" w:rsidRPr="001D517B" w:rsidRDefault="001D517B" w:rsidP="00232FE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="00232FE5" w:rsidRPr="00232FE5">
        <w:rPr>
          <w:sz w:val="28"/>
          <w:szCs w:val="28"/>
        </w:rPr>
        <w:t>Администрация учреждения имеет иные права и несет иные обязанности, предусмотренные Уставом и локальными нормативными актами Учреждения.</w:t>
      </w:r>
    </w:p>
    <w:p w:rsidR="001D517B" w:rsidRPr="001D517B" w:rsidRDefault="001D517B" w:rsidP="00232FE5">
      <w:pPr>
        <w:rPr>
          <w:sz w:val="28"/>
          <w:szCs w:val="28"/>
        </w:rPr>
      </w:pPr>
    </w:p>
    <w:p w:rsidR="00232FE5" w:rsidRPr="006B7743" w:rsidRDefault="001D517B" w:rsidP="001D517B">
      <w:pPr>
        <w:jc w:val="center"/>
        <w:rPr>
          <w:b/>
          <w:sz w:val="28"/>
          <w:szCs w:val="28"/>
        </w:rPr>
      </w:pPr>
      <w:bookmarkStart w:id="2" w:name="bookmark2"/>
      <w:r w:rsidRPr="001D517B">
        <w:rPr>
          <w:b/>
          <w:sz w:val="28"/>
          <w:szCs w:val="28"/>
          <w:lang w:val="en-US"/>
        </w:rPr>
        <w:lastRenderedPageBreak/>
        <w:t>III</w:t>
      </w:r>
      <w:r w:rsidRPr="001D517B">
        <w:rPr>
          <w:b/>
          <w:sz w:val="28"/>
          <w:szCs w:val="28"/>
        </w:rPr>
        <w:t xml:space="preserve">. </w:t>
      </w:r>
      <w:r w:rsidR="00232FE5" w:rsidRPr="001D517B">
        <w:rPr>
          <w:b/>
          <w:sz w:val="28"/>
          <w:szCs w:val="28"/>
        </w:rPr>
        <w:t>Права и обязанности Органов опеки и попечительства</w:t>
      </w:r>
      <w:bookmarkEnd w:id="2"/>
    </w:p>
    <w:p w:rsidR="001D517B" w:rsidRPr="006B7743" w:rsidRDefault="001D517B" w:rsidP="001D517B">
      <w:pPr>
        <w:jc w:val="center"/>
        <w:rPr>
          <w:b/>
          <w:sz w:val="28"/>
          <w:szCs w:val="28"/>
        </w:rPr>
      </w:pPr>
    </w:p>
    <w:p w:rsidR="00232FE5" w:rsidRPr="00232FE5" w:rsidRDefault="001D517B" w:rsidP="00232FE5">
      <w:pPr>
        <w:rPr>
          <w:sz w:val="28"/>
          <w:szCs w:val="28"/>
        </w:rPr>
      </w:pPr>
      <w:r w:rsidRPr="006B7743">
        <w:rPr>
          <w:sz w:val="28"/>
          <w:szCs w:val="28"/>
        </w:rPr>
        <w:tab/>
      </w:r>
      <w:r w:rsidRPr="001D517B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1D517B">
        <w:rPr>
          <w:sz w:val="28"/>
          <w:szCs w:val="28"/>
        </w:rPr>
        <w:t xml:space="preserve"> </w:t>
      </w:r>
      <w:r w:rsidR="00232FE5" w:rsidRPr="00232FE5">
        <w:rPr>
          <w:sz w:val="28"/>
          <w:szCs w:val="28"/>
        </w:rPr>
        <w:t>Направлять на обучение в учреждение детей-сирот и детей, оставшихся без попечения родителей.</w:t>
      </w:r>
    </w:p>
    <w:p w:rsidR="001D517B" w:rsidRPr="001D517B" w:rsidRDefault="001D517B" w:rsidP="001D517B">
      <w:pPr>
        <w:spacing w:line="276" w:lineRule="auto"/>
        <w:rPr>
          <w:sz w:val="28"/>
          <w:szCs w:val="28"/>
        </w:rPr>
      </w:pPr>
      <w:r>
        <w:tab/>
      </w:r>
      <w:r w:rsidRPr="001D517B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1D517B">
        <w:rPr>
          <w:sz w:val="28"/>
          <w:szCs w:val="28"/>
        </w:rPr>
        <w:t xml:space="preserve"> </w:t>
      </w:r>
      <w:r w:rsidR="00232FE5" w:rsidRPr="001D517B">
        <w:rPr>
          <w:sz w:val="28"/>
          <w:szCs w:val="28"/>
        </w:rPr>
        <w:t>Назначить ответственных лиц, уполномоченных на решение различных вопросов, возникающих в процессе обучения детей-сирот и детей, оставшиеся без</w:t>
      </w:r>
      <w:r w:rsidRPr="001D517B">
        <w:rPr>
          <w:sz w:val="28"/>
          <w:szCs w:val="28"/>
        </w:rPr>
        <w:t xml:space="preserve"> попечения родителей.</w:t>
      </w:r>
    </w:p>
    <w:p w:rsidR="001D517B" w:rsidRPr="001D517B" w:rsidRDefault="001D517B" w:rsidP="001D51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3.3.  </w:t>
      </w:r>
      <w:r w:rsidRPr="001D517B">
        <w:rPr>
          <w:sz w:val="28"/>
          <w:szCs w:val="28"/>
        </w:rPr>
        <w:t>Решать вопросы по жизнеустройству опекаемых в каникулярное время и после получения образования.</w:t>
      </w:r>
    </w:p>
    <w:p w:rsidR="001D517B" w:rsidRPr="001D517B" w:rsidRDefault="001D517B" w:rsidP="001D517B">
      <w:pPr>
        <w:jc w:val="center"/>
        <w:rPr>
          <w:b/>
          <w:sz w:val="28"/>
          <w:szCs w:val="28"/>
        </w:rPr>
      </w:pPr>
    </w:p>
    <w:p w:rsidR="001D517B" w:rsidRDefault="001D517B" w:rsidP="001D517B">
      <w:pPr>
        <w:jc w:val="center"/>
        <w:rPr>
          <w:b/>
          <w:sz w:val="28"/>
          <w:szCs w:val="28"/>
        </w:rPr>
      </w:pPr>
      <w:r w:rsidRPr="001D517B">
        <w:rPr>
          <w:b/>
          <w:sz w:val="28"/>
          <w:szCs w:val="28"/>
          <w:lang w:val="en-US"/>
        </w:rPr>
        <w:t>IV</w:t>
      </w:r>
      <w:r w:rsidRPr="001D517B">
        <w:rPr>
          <w:b/>
          <w:sz w:val="28"/>
          <w:szCs w:val="28"/>
        </w:rPr>
        <w:t>. Иные условия договора</w:t>
      </w:r>
    </w:p>
    <w:p w:rsidR="001D517B" w:rsidRPr="001D517B" w:rsidRDefault="001D517B" w:rsidP="001D517B">
      <w:pPr>
        <w:jc w:val="center"/>
        <w:rPr>
          <w:b/>
          <w:sz w:val="28"/>
          <w:szCs w:val="28"/>
        </w:rPr>
      </w:pPr>
    </w:p>
    <w:p w:rsidR="001D517B" w:rsidRPr="001D517B" w:rsidRDefault="001D517B" w:rsidP="001D51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Pr="001D517B">
        <w:rPr>
          <w:sz w:val="28"/>
          <w:szCs w:val="28"/>
        </w:rPr>
        <w:t>Настоящий договор действует на период обучения в Учреждении опекаемого и вступает в силу с момента его подписания.</w:t>
      </w:r>
    </w:p>
    <w:p w:rsidR="001D517B" w:rsidRPr="001D517B" w:rsidRDefault="001D517B" w:rsidP="001D51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1D517B">
        <w:rPr>
          <w:sz w:val="28"/>
          <w:szCs w:val="28"/>
        </w:rPr>
        <w:t>Споры, которые могут возникнуть между сторонами по настоящему договору, разрешаются администрацией Учреждения совместно с органами опеки и попечительства.</w:t>
      </w:r>
    </w:p>
    <w:p w:rsidR="001D517B" w:rsidRPr="001D517B" w:rsidRDefault="001D517B" w:rsidP="001D51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Pr="001D517B">
        <w:rPr>
          <w:sz w:val="28"/>
          <w:szCs w:val="28"/>
        </w:rPr>
        <w:t>Настоящий договор составлен в двух экземплярах, имеющих равную юридическую силу.</w:t>
      </w:r>
    </w:p>
    <w:p w:rsidR="00232FE5" w:rsidRPr="001D517B" w:rsidRDefault="00232FE5" w:rsidP="00232FE5">
      <w:pPr>
        <w:pStyle w:val="1"/>
        <w:shd w:val="clear" w:color="auto" w:fill="auto"/>
        <w:spacing w:before="0" w:after="0" w:line="322" w:lineRule="exact"/>
        <w:ind w:left="60" w:right="40" w:firstLine="580"/>
        <w:jc w:val="left"/>
        <w:rPr>
          <w:sz w:val="28"/>
          <w:szCs w:val="28"/>
        </w:rPr>
      </w:pPr>
    </w:p>
    <w:p w:rsidR="001D517B" w:rsidRPr="001D517B" w:rsidRDefault="001D517B" w:rsidP="00232FE5">
      <w:pPr>
        <w:pStyle w:val="1"/>
        <w:shd w:val="clear" w:color="auto" w:fill="auto"/>
        <w:spacing w:before="0" w:after="0" w:line="322" w:lineRule="exact"/>
        <w:ind w:left="60" w:right="40" w:firstLine="580"/>
        <w:jc w:val="left"/>
        <w:rPr>
          <w:sz w:val="28"/>
          <w:szCs w:val="28"/>
        </w:rPr>
      </w:pPr>
      <w:r w:rsidRPr="001D517B">
        <w:rPr>
          <w:sz w:val="28"/>
          <w:szCs w:val="28"/>
        </w:rPr>
        <w:t>Подписи сторон:</w:t>
      </w:r>
    </w:p>
    <w:p w:rsidR="001D517B" w:rsidRDefault="001D517B" w:rsidP="00232FE5">
      <w:pPr>
        <w:pStyle w:val="1"/>
        <w:shd w:val="clear" w:color="auto" w:fill="auto"/>
        <w:spacing w:before="0" w:after="0" w:line="322" w:lineRule="exact"/>
        <w:ind w:left="60" w:right="40" w:firstLine="580"/>
        <w:jc w:val="left"/>
      </w:pPr>
    </w:p>
    <w:p w:rsidR="001D517B" w:rsidRDefault="001D517B" w:rsidP="00232FE5">
      <w:pPr>
        <w:pStyle w:val="1"/>
        <w:shd w:val="clear" w:color="auto" w:fill="auto"/>
        <w:spacing w:before="0" w:after="0" w:line="322" w:lineRule="exact"/>
        <w:ind w:left="60" w:right="40" w:firstLine="580"/>
        <w:jc w:val="left"/>
      </w:pPr>
    </w:p>
    <w:tbl>
      <w:tblPr>
        <w:tblStyle w:val="a5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80"/>
      </w:tblGrid>
      <w:tr w:rsidR="001D517B" w:rsidTr="001D517B">
        <w:tc>
          <w:tcPr>
            <w:tcW w:w="4981" w:type="dxa"/>
          </w:tcPr>
          <w:p w:rsidR="001D517B" w:rsidRPr="001D517B" w:rsidRDefault="001D517B" w:rsidP="001D517B">
            <w:pPr>
              <w:spacing w:line="276" w:lineRule="auto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>ГБПОУ "</w:t>
            </w:r>
            <w:proofErr w:type="spellStart"/>
            <w:r w:rsidRPr="001D517B">
              <w:rPr>
                <w:spacing w:val="3"/>
                <w:sz w:val="28"/>
                <w:szCs w:val="28"/>
              </w:rPr>
              <w:t>Ессентукскй</w:t>
            </w:r>
            <w:proofErr w:type="spellEnd"/>
            <w:r w:rsidRPr="001D517B">
              <w:rPr>
                <w:spacing w:val="3"/>
                <w:sz w:val="28"/>
                <w:szCs w:val="28"/>
              </w:rPr>
              <w:t xml:space="preserve"> ЦР"                                           </w:t>
            </w:r>
          </w:p>
          <w:p w:rsidR="001D517B" w:rsidRPr="001D517B" w:rsidRDefault="001D517B" w:rsidP="001D517B">
            <w:pPr>
              <w:spacing w:line="276" w:lineRule="auto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357623, г.Ессентуки, ул.Чкалова 1.                            </w:t>
            </w:r>
          </w:p>
          <w:p w:rsidR="001D517B" w:rsidRP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ИНН 2626009765, КПП 262601001                             </w:t>
            </w:r>
          </w:p>
          <w:p w:rsidR="001D517B" w:rsidRP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1"/>
                <w:sz w:val="28"/>
                <w:szCs w:val="28"/>
              </w:rPr>
              <w:t xml:space="preserve">р/с </w:t>
            </w:r>
            <w:r w:rsidRPr="001D517B">
              <w:rPr>
                <w:spacing w:val="3"/>
                <w:sz w:val="28"/>
                <w:szCs w:val="28"/>
              </w:rPr>
              <w:t xml:space="preserve">40601810600023000001 Отделение                       </w:t>
            </w:r>
          </w:p>
          <w:p w:rsidR="001D517B" w:rsidRP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по Ставропольскому краю Южного                           </w:t>
            </w:r>
          </w:p>
          <w:p w:rsidR="001D517B" w:rsidRP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главного управления Центрального                          </w:t>
            </w:r>
          </w:p>
          <w:p w:rsid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банка РФ </w:t>
            </w:r>
          </w:p>
          <w:p w:rsidR="001D517B" w:rsidRPr="001D517B" w:rsidRDefault="001D517B" w:rsidP="001D517B">
            <w:pPr>
              <w:spacing w:line="276" w:lineRule="auto"/>
              <w:ind w:right="20"/>
              <w:rPr>
                <w:spacing w:val="3"/>
                <w:sz w:val="28"/>
                <w:szCs w:val="28"/>
              </w:rPr>
            </w:pPr>
            <w:r w:rsidRPr="001D517B">
              <w:rPr>
                <w:spacing w:val="3"/>
                <w:sz w:val="28"/>
                <w:szCs w:val="28"/>
              </w:rPr>
              <w:t xml:space="preserve">БИК 040724000                                           </w:t>
            </w:r>
          </w:p>
          <w:p w:rsidR="001D517B" w:rsidRDefault="001D517B" w:rsidP="001D517B">
            <w:pPr>
              <w:tabs>
                <w:tab w:val="left" w:pos="9072"/>
              </w:tabs>
              <w:spacing w:line="276" w:lineRule="auto"/>
              <w:ind w:right="20"/>
            </w:pPr>
            <w:r>
              <w:rPr>
                <w:spacing w:val="3"/>
                <w:sz w:val="28"/>
                <w:szCs w:val="28"/>
              </w:rPr>
              <w:t>Т</w:t>
            </w:r>
            <w:r w:rsidRPr="001D517B">
              <w:rPr>
                <w:spacing w:val="3"/>
                <w:sz w:val="28"/>
                <w:szCs w:val="28"/>
              </w:rPr>
              <w:t>ел.6-11-86, 6-10-92 факс 6-50-59</w:t>
            </w:r>
            <w:r>
              <w:rPr>
                <w:spacing w:val="3"/>
              </w:rPr>
              <w:t xml:space="preserve">                           </w:t>
            </w:r>
          </w:p>
        </w:tc>
        <w:tc>
          <w:tcPr>
            <w:tcW w:w="4981" w:type="dxa"/>
          </w:tcPr>
          <w:p w:rsidR="001D517B" w:rsidRDefault="001D517B" w:rsidP="00232FE5">
            <w:pPr>
              <w:pStyle w:val="1"/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after="0" w:line="322" w:lineRule="exact"/>
              <w:ind w:right="40"/>
              <w:jc w:val="left"/>
            </w:pPr>
          </w:p>
          <w:p w:rsidR="001D517B" w:rsidRDefault="001D517B" w:rsidP="00232FE5">
            <w:pPr>
              <w:pStyle w:val="1"/>
              <w:shd w:val="clear" w:color="auto" w:fill="auto"/>
              <w:spacing w:before="0" w:after="0" w:line="322" w:lineRule="exact"/>
              <w:ind w:right="40"/>
              <w:jc w:val="left"/>
            </w:pPr>
            <w:r>
              <w:t>____________________________________</w:t>
            </w:r>
          </w:p>
        </w:tc>
      </w:tr>
    </w:tbl>
    <w:p w:rsidR="001D517B" w:rsidRDefault="001D517B" w:rsidP="00232FE5">
      <w:pPr>
        <w:pStyle w:val="1"/>
        <w:shd w:val="clear" w:color="auto" w:fill="auto"/>
        <w:spacing w:before="0" w:after="0" w:line="322" w:lineRule="exact"/>
        <w:ind w:left="60" w:right="40" w:firstLine="580"/>
        <w:jc w:val="left"/>
      </w:pPr>
    </w:p>
    <w:p w:rsidR="00232FE5" w:rsidRDefault="00232FE5">
      <w:pPr>
        <w:rPr>
          <w:sz w:val="28"/>
          <w:szCs w:val="28"/>
        </w:rPr>
      </w:pPr>
    </w:p>
    <w:p w:rsidR="00C85CDB" w:rsidRDefault="006B7743">
      <w:pPr>
        <w:rPr>
          <w:sz w:val="28"/>
          <w:szCs w:val="28"/>
        </w:rPr>
      </w:pPr>
      <w:r>
        <w:rPr>
          <w:sz w:val="28"/>
          <w:szCs w:val="28"/>
        </w:rPr>
        <w:t>Директор _______Е.В. Гогжаева</w:t>
      </w:r>
      <w:bookmarkStart w:id="3" w:name="_GoBack"/>
      <w:bookmarkEnd w:id="3"/>
      <w:r w:rsidR="00C85CDB">
        <w:rPr>
          <w:sz w:val="28"/>
          <w:szCs w:val="28"/>
        </w:rPr>
        <w:tab/>
        <w:t>___________/__________________</w:t>
      </w:r>
    </w:p>
    <w:p w:rsidR="00C85CDB" w:rsidRDefault="00C85CDB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C85CDB">
        <w:rPr>
          <w:sz w:val="28"/>
          <w:szCs w:val="28"/>
          <w:vertAlign w:val="subscript"/>
        </w:rPr>
        <w:t>подпись</w:t>
      </w:r>
      <w:r>
        <w:rPr>
          <w:sz w:val="28"/>
          <w:szCs w:val="28"/>
        </w:rPr>
        <w:t xml:space="preserve">                   </w:t>
      </w:r>
      <w:r w:rsidRPr="00C85CDB">
        <w:rPr>
          <w:sz w:val="28"/>
          <w:szCs w:val="28"/>
          <w:vertAlign w:val="subscript"/>
        </w:rPr>
        <w:t>расшифровка</w:t>
      </w:r>
    </w:p>
    <w:p w:rsidR="00C85CDB" w:rsidRPr="00C85CDB" w:rsidRDefault="00C85CDB">
      <w:pPr>
        <w:rPr>
          <w:sz w:val="28"/>
          <w:szCs w:val="28"/>
          <w:vertAlign w:val="subscript"/>
        </w:rPr>
      </w:pPr>
    </w:p>
    <w:p w:rsidR="00C85CDB" w:rsidRPr="00232FE5" w:rsidRDefault="00C85CDB">
      <w:pPr>
        <w:rPr>
          <w:sz w:val="28"/>
          <w:szCs w:val="28"/>
        </w:rPr>
      </w:pPr>
      <w:r>
        <w:rPr>
          <w:sz w:val="28"/>
          <w:szCs w:val="28"/>
        </w:rPr>
        <w:t>«___»_________________ 20___ г.        «_____» __________________ 20___ г.</w:t>
      </w:r>
    </w:p>
    <w:sectPr w:rsidR="00C85CDB" w:rsidRPr="00232FE5" w:rsidSect="00487E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02A8"/>
    <w:multiLevelType w:val="multilevel"/>
    <w:tmpl w:val="2F02EA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27C46"/>
    <w:multiLevelType w:val="multilevel"/>
    <w:tmpl w:val="DC3688E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A3EF0"/>
    <w:multiLevelType w:val="multilevel"/>
    <w:tmpl w:val="800CBD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E0689"/>
    <w:multiLevelType w:val="multilevel"/>
    <w:tmpl w:val="E424F7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D01BE"/>
    <w:multiLevelType w:val="multilevel"/>
    <w:tmpl w:val="1988BF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2FE5"/>
    <w:rsid w:val="00017568"/>
    <w:rsid w:val="001D517B"/>
    <w:rsid w:val="00232FE5"/>
    <w:rsid w:val="00240A60"/>
    <w:rsid w:val="00263EE1"/>
    <w:rsid w:val="00386744"/>
    <w:rsid w:val="00487E7E"/>
    <w:rsid w:val="005D2CDB"/>
    <w:rsid w:val="006B6B64"/>
    <w:rsid w:val="006B7743"/>
    <w:rsid w:val="006F4446"/>
    <w:rsid w:val="00797E95"/>
    <w:rsid w:val="00A26A91"/>
    <w:rsid w:val="00A36F79"/>
    <w:rsid w:val="00A86A9F"/>
    <w:rsid w:val="00AA7FEA"/>
    <w:rsid w:val="00B37E56"/>
    <w:rsid w:val="00B91A89"/>
    <w:rsid w:val="00C85CDB"/>
    <w:rsid w:val="00CE041B"/>
    <w:rsid w:val="00F3673C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46DB"/>
  <w15:docId w15:val="{6509732A-6345-4A54-B3C6-8E24AEE6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B6B64"/>
    <w:rPr>
      <w:i/>
      <w:iCs/>
    </w:rPr>
  </w:style>
  <w:style w:type="character" w:customStyle="1" w:styleId="2">
    <w:name w:val="Основной текст (2)_"/>
    <w:basedOn w:val="a0"/>
    <w:link w:val="20"/>
    <w:rsid w:val="00232FE5"/>
    <w:rPr>
      <w:b/>
      <w:bCs/>
      <w:spacing w:val="1"/>
      <w:sz w:val="30"/>
      <w:szCs w:val="30"/>
      <w:shd w:val="clear" w:color="auto" w:fill="FFFFFF"/>
    </w:rPr>
  </w:style>
  <w:style w:type="character" w:customStyle="1" w:styleId="a4">
    <w:name w:val="Основной текст_"/>
    <w:basedOn w:val="a0"/>
    <w:link w:val="1"/>
    <w:rsid w:val="00232FE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FE5"/>
    <w:pPr>
      <w:widowControl w:val="0"/>
      <w:shd w:val="clear" w:color="auto" w:fill="FFFFFF"/>
      <w:spacing w:after="120" w:line="0" w:lineRule="atLeast"/>
      <w:jc w:val="left"/>
    </w:pPr>
    <w:rPr>
      <w:b/>
      <w:bCs/>
      <w:spacing w:val="1"/>
      <w:sz w:val="30"/>
      <w:szCs w:val="30"/>
    </w:rPr>
  </w:style>
  <w:style w:type="paragraph" w:customStyle="1" w:styleId="1">
    <w:name w:val="Основной текст1"/>
    <w:basedOn w:val="a"/>
    <w:link w:val="a4"/>
    <w:rsid w:val="00232FE5"/>
    <w:pPr>
      <w:widowControl w:val="0"/>
      <w:shd w:val="clear" w:color="auto" w:fill="FFFFFF"/>
      <w:spacing w:before="420" w:after="420" w:line="0" w:lineRule="atLeast"/>
    </w:pPr>
    <w:rPr>
      <w:sz w:val="26"/>
      <w:szCs w:val="26"/>
    </w:rPr>
  </w:style>
  <w:style w:type="character" w:customStyle="1" w:styleId="10">
    <w:name w:val="Заголовок №1_"/>
    <w:basedOn w:val="a0"/>
    <w:link w:val="11"/>
    <w:rsid w:val="00232FE5"/>
    <w:rPr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32FE5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b/>
      <w:bCs/>
      <w:spacing w:val="1"/>
      <w:sz w:val="26"/>
      <w:szCs w:val="26"/>
    </w:rPr>
  </w:style>
  <w:style w:type="table" w:styleId="a5">
    <w:name w:val="Table Grid"/>
    <w:basedOn w:val="a1"/>
    <w:uiPriority w:val="59"/>
    <w:rsid w:val="001D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2016-02-16T10:31:00Z</dcterms:created>
  <dcterms:modified xsi:type="dcterms:W3CDTF">2020-12-24T07:15:00Z</dcterms:modified>
</cp:coreProperties>
</file>